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F69BA" w14:textId="77777777" w:rsidR="00A66D8C" w:rsidRDefault="00A66D8C" w:rsidP="005F10A5">
      <w:pPr>
        <w:ind w:left="4111"/>
        <w:jc w:val="center"/>
        <w:rPr>
          <w:sz w:val="28"/>
          <w:szCs w:val="28"/>
        </w:rPr>
      </w:pPr>
    </w:p>
    <w:p w14:paraId="130985B0" w14:textId="34B5693D" w:rsidR="003217DF" w:rsidRDefault="003217DF" w:rsidP="005F10A5">
      <w:pPr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0B08F0D2" w14:textId="77777777" w:rsidR="005F10A5" w:rsidRDefault="003217DF" w:rsidP="005F10A5">
      <w:pPr>
        <w:spacing w:line="240" w:lineRule="exact"/>
        <w:ind w:left="4111" w:right="-142"/>
        <w:jc w:val="center"/>
        <w:rPr>
          <w:color w:val="000000"/>
          <w:sz w:val="28"/>
          <w:szCs w:val="28"/>
        </w:rPr>
      </w:pPr>
      <w:r w:rsidRPr="00C451E3">
        <w:rPr>
          <w:sz w:val="28"/>
          <w:szCs w:val="28"/>
        </w:rPr>
        <w:t xml:space="preserve">к Положению </w:t>
      </w:r>
      <w:r>
        <w:rPr>
          <w:color w:val="000000"/>
          <w:sz w:val="28"/>
          <w:szCs w:val="28"/>
        </w:rPr>
        <w:t xml:space="preserve">о расчете </w:t>
      </w:r>
      <w:r w:rsidRPr="00252CF1">
        <w:rPr>
          <w:color w:val="000000"/>
          <w:sz w:val="28"/>
          <w:szCs w:val="28"/>
        </w:rPr>
        <w:t>размера платы</w:t>
      </w:r>
      <w:r w:rsidR="005F10A5">
        <w:rPr>
          <w:color w:val="000000"/>
          <w:sz w:val="28"/>
          <w:szCs w:val="28"/>
        </w:rPr>
        <w:t xml:space="preserve"> </w:t>
      </w:r>
      <w:r w:rsidR="005F10A5">
        <w:rPr>
          <w:color w:val="000000"/>
          <w:sz w:val="28"/>
          <w:szCs w:val="28"/>
        </w:rPr>
        <w:br/>
      </w:r>
      <w:r w:rsidRPr="00252CF1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 xml:space="preserve"> </w:t>
      </w:r>
      <w:r w:rsidRPr="00252CF1">
        <w:rPr>
          <w:color w:val="000000"/>
          <w:sz w:val="28"/>
          <w:szCs w:val="28"/>
        </w:rPr>
        <w:t>пользование жилым помещением</w:t>
      </w:r>
      <w:r w:rsidR="005F10A5">
        <w:rPr>
          <w:color w:val="000000"/>
          <w:sz w:val="28"/>
          <w:szCs w:val="28"/>
        </w:rPr>
        <w:t xml:space="preserve"> </w:t>
      </w:r>
      <w:r w:rsidRPr="00252CF1">
        <w:rPr>
          <w:color w:val="000000"/>
          <w:sz w:val="28"/>
          <w:szCs w:val="28"/>
        </w:rPr>
        <w:t>(платы</w:t>
      </w:r>
      <w:r w:rsidR="005F10A5">
        <w:rPr>
          <w:color w:val="000000"/>
          <w:sz w:val="28"/>
          <w:szCs w:val="28"/>
        </w:rPr>
        <w:t xml:space="preserve"> </w:t>
      </w:r>
    </w:p>
    <w:p w14:paraId="59DDD61E" w14:textId="77777777" w:rsidR="005F10A5" w:rsidRDefault="003217DF" w:rsidP="005F10A5">
      <w:pPr>
        <w:spacing w:line="240" w:lineRule="exact"/>
        <w:ind w:left="4111" w:right="-142"/>
        <w:jc w:val="center"/>
        <w:rPr>
          <w:color w:val="000000"/>
          <w:sz w:val="28"/>
          <w:szCs w:val="28"/>
        </w:rPr>
      </w:pPr>
      <w:r w:rsidRPr="00252CF1">
        <w:rPr>
          <w:color w:val="000000"/>
          <w:sz w:val="28"/>
          <w:szCs w:val="28"/>
        </w:rPr>
        <w:t>за на</w:t>
      </w:r>
      <w:r>
        <w:rPr>
          <w:color w:val="000000"/>
          <w:sz w:val="28"/>
          <w:szCs w:val="28"/>
        </w:rPr>
        <w:t>е</w:t>
      </w:r>
      <w:r w:rsidRPr="00252CF1">
        <w:rPr>
          <w:color w:val="000000"/>
          <w:sz w:val="28"/>
          <w:szCs w:val="28"/>
        </w:rPr>
        <w:t>м) для нанимателей жилых помещений по договорам социального найма и</w:t>
      </w:r>
      <w:r>
        <w:rPr>
          <w:color w:val="000000"/>
          <w:sz w:val="28"/>
          <w:szCs w:val="28"/>
        </w:rPr>
        <w:t> </w:t>
      </w:r>
      <w:r w:rsidRPr="00252CF1">
        <w:rPr>
          <w:color w:val="000000"/>
          <w:sz w:val="28"/>
          <w:szCs w:val="28"/>
        </w:rPr>
        <w:t xml:space="preserve">договорам найма жилых помещений государственного или муниципального жилищного фонда </w:t>
      </w:r>
    </w:p>
    <w:p w14:paraId="7852877C" w14:textId="710B4EE0" w:rsidR="003217DF" w:rsidRDefault="003217DF" w:rsidP="005F10A5">
      <w:pPr>
        <w:spacing w:line="240" w:lineRule="exact"/>
        <w:ind w:left="4111" w:right="-142"/>
        <w:jc w:val="center"/>
        <w:rPr>
          <w:sz w:val="28"/>
          <w:szCs w:val="28"/>
        </w:rPr>
      </w:pPr>
      <w:r w:rsidRPr="00252CF1">
        <w:rPr>
          <w:color w:val="000000"/>
          <w:sz w:val="28"/>
          <w:szCs w:val="28"/>
        </w:rPr>
        <w:t xml:space="preserve">на территории </w:t>
      </w:r>
      <w:r>
        <w:rPr>
          <w:color w:val="000000"/>
          <w:sz w:val="28"/>
          <w:szCs w:val="28"/>
        </w:rPr>
        <w:t>Шпаковского муниципального округа Ставропольского края</w:t>
      </w:r>
      <w:r w:rsidR="005F10A5">
        <w:rPr>
          <w:color w:val="000000"/>
          <w:sz w:val="28"/>
          <w:szCs w:val="28"/>
        </w:rPr>
        <w:t>, утвержденному постановлением администрации Шпаковского муниципального округа Ставропольского края</w:t>
      </w:r>
    </w:p>
    <w:p w14:paraId="1124A5A6" w14:textId="60D4FF67" w:rsidR="003217DF" w:rsidRDefault="00200E31" w:rsidP="00200E31">
      <w:pPr>
        <w:suppressAutoHyphens/>
        <w:ind w:left="396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28 апреля 2021 г. № 494</w:t>
      </w:r>
      <w:bookmarkStart w:id="0" w:name="_GoBack"/>
      <w:bookmarkEnd w:id="0"/>
    </w:p>
    <w:p w14:paraId="0663034C" w14:textId="28A2D28F" w:rsidR="005F10A5" w:rsidRDefault="005F10A5" w:rsidP="003217DF">
      <w:pPr>
        <w:suppressAutoHyphens/>
        <w:rPr>
          <w:color w:val="000000"/>
          <w:sz w:val="28"/>
          <w:szCs w:val="28"/>
        </w:rPr>
      </w:pPr>
    </w:p>
    <w:p w14:paraId="09748787" w14:textId="77777777" w:rsidR="005F10A5" w:rsidRDefault="005F10A5" w:rsidP="003217DF">
      <w:pPr>
        <w:suppressAutoHyphens/>
        <w:rPr>
          <w:color w:val="000000"/>
          <w:sz w:val="28"/>
          <w:szCs w:val="28"/>
        </w:rPr>
      </w:pPr>
    </w:p>
    <w:p w14:paraId="615F85F4" w14:textId="77777777" w:rsidR="005F10A5" w:rsidRPr="00492B4F" w:rsidRDefault="005F10A5" w:rsidP="003217DF">
      <w:pPr>
        <w:suppressAutoHyphens/>
        <w:rPr>
          <w:color w:val="000000"/>
          <w:sz w:val="28"/>
          <w:szCs w:val="28"/>
        </w:rPr>
      </w:pPr>
    </w:p>
    <w:p w14:paraId="45F37FAF" w14:textId="1A946AB6" w:rsidR="003217DF" w:rsidRDefault="003217DF" w:rsidP="003217DF">
      <w:pPr>
        <w:suppressAutoHyphens/>
        <w:spacing w:line="240" w:lineRule="exact"/>
        <w:ind w:left="-11"/>
        <w:jc w:val="center"/>
        <w:rPr>
          <w:color w:val="000000"/>
          <w:sz w:val="28"/>
          <w:szCs w:val="28"/>
        </w:rPr>
      </w:pPr>
      <w:r w:rsidRPr="00252CF1">
        <w:rPr>
          <w:color w:val="000000"/>
          <w:sz w:val="28"/>
          <w:szCs w:val="28"/>
        </w:rPr>
        <w:t>ЗНАЧЕНИЕ КОЭФФИЦИЕНТОВ,</w:t>
      </w:r>
    </w:p>
    <w:p w14:paraId="4ACE7C44" w14:textId="77777777" w:rsidR="007F240F" w:rsidRPr="00252CF1" w:rsidRDefault="007F240F" w:rsidP="003217DF">
      <w:pPr>
        <w:suppressAutoHyphens/>
        <w:spacing w:line="240" w:lineRule="exact"/>
        <w:ind w:left="-11"/>
        <w:jc w:val="center"/>
        <w:rPr>
          <w:color w:val="000000"/>
          <w:sz w:val="28"/>
          <w:szCs w:val="28"/>
        </w:rPr>
      </w:pPr>
    </w:p>
    <w:p w14:paraId="504345F8" w14:textId="3193A610" w:rsidR="005F10A5" w:rsidRDefault="003217DF" w:rsidP="005F10A5">
      <w:pPr>
        <w:suppressAutoHyphens/>
        <w:spacing w:line="240" w:lineRule="exact"/>
        <w:ind w:left="-11"/>
        <w:jc w:val="center"/>
        <w:rPr>
          <w:color w:val="000000"/>
          <w:sz w:val="28"/>
          <w:szCs w:val="28"/>
        </w:rPr>
      </w:pPr>
      <w:r w:rsidRPr="00252CF1">
        <w:rPr>
          <w:color w:val="000000"/>
          <w:sz w:val="28"/>
          <w:szCs w:val="28"/>
        </w:rPr>
        <w:t>характери</w:t>
      </w:r>
      <w:r>
        <w:rPr>
          <w:color w:val="000000"/>
          <w:sz w:val="28"/>
          <w:szCs w:val="28"/>
        </w:rPr>
        <w:t>зующих качество, благоустройство</w:t>
      </w:r>
      <w:r w:rsidRPr="00252CF1">
        <w:rPr>
          <w:color w:val="000000"/>
          <w:sz w:val="28"/>
          <w:szCs w:val="28"/>
        </w:rPr>
        <w:t xml:space="preserve"> жилых помещений </w:t>
      </w:r>
      <w:r w:rsidR="005F10A5">
        <w:rPr>
          <w:color w:val="000000"/>
          <w:sz w:val="28"/>
          <w:szCs w:val="28"/>
        </w:rPr>
        <w:br/>
      </w:r>
      <w:r w:rsidR="005F10A5" w:rsidRPr="00252CF1">
        <w:rPr>
          <w:color w:val="000000"/>
          <w:sz w:val="28"/>
          <w:szCs w:val="28"/>
        </w:rPr>
        <w:t>и месторасположение</w:t>
      </w:r>
      <w:r w:rsidRPr="00252CF1">
        <w:rPr>
          <w:color w:val="000000"/>
          <w:sz w:val="28"/>
          <w:szCs w:val="28"/>
        </w:rPr>
        <w:t xml:space="preserve"> дома в жилищном фонде на территории </w:t>
      </w:r>
    </w:p>
    <w:p w14:paraId="29764720" w14:textId="56C7F65E" w:rsidR="003217DF" w:rsidRDefault="003217DF" w:rsidP="005F10A5">
      <w:pPr>
        <w:suppressAutoHyphens/>
        <w:spacing w:line="240" w:lineRule="exact"/>
        <w:ind w:left="-1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Шпаковского муниципального округа Ставропольского края</w:t>
      </w:r>
    </w:p>
    <w:p w14:paraId="24D22342" w14:textId="77777777" w:rsidR="00A66D8C" w:rsidRPr="00252CF1" w:rsidRDefault="00A66D8C" w:rsidP="005F10A5">
      <w:pPr>
        <w:suppressAutoHyphens/>
        <w:spacing w:line="240" w:lineRule="exact"/>
        <w:ind w:left="-11"/>
        <w:jc w:val="center"/>
        <w:rPr>
          <w:color w:val="000000"/>
          <w:sz w:val="28"/>
          <w:szCs w:val="28"/>
        </w:rPr>
      </w:pPr>
    </w:p>
    <w:p w14:paraId="39935557" w14:textId="77777777" w:rsidR="003217DF" w:rsidRPr="00492B4F" w:rsidRDefault="003217DF" w:rsidP="003217DF">
      <w:pPr>
        <w:suppressAutoHyphens/>
        <w:autoSpaceDE w:val="0"/>
        <w:ind w:firstLine="539"/>
        <w:jc w:val="center"/>
        <w:rPr>
          <w:color w:val="000000"/>
          <w:sz w:val="22"/>
          <w:szCs w:val="22"/>
        </w:rPr>
      </w:pPr>
    </w:p>
    <w:p w14:paraId="643DC5B7" w14:textId="77777777" w:rsidR="003217DF" w:rsidRPr="003D7C1C" w:rsidRDefault="003217DF" w:rsidP="003217DF">
      <w:pPr>
        <w:suppressAutoHyphens/>
        <w:autoSpaceDE w:val="0"/>
        <w:ind w:firstLine="540"/>
        <w:jc w:val="both"/>
        <w:rPr>
          <w:color w:val="000000"/>
          <w:sz w:val="28"/>
          <w:szCs w:val="28"/>
        </w:rPr>
      </w:pPr>
      <w:r w:rsidRPr="005C0AAB">
        <w:rPr>
          <w:color w:val="000000"/>
          <w:sz w:val="28"/>
          <w:szCs w:val="28"/>
        </w:rPr>
        <w:t>1. Коэффициент, характеризующий качество жилого помещения</w:t>
      </w:r>
      <w:r>
        <w:rPr>
          <w:color w:val="000000"/>
          <w:sz w:val="28"/>
          <w:szCs w:val="28"/>
        </w:rPr>
        <w:t xml:space="preserve"> </w:t>
      </w:r>
      <w:r w:rsidRPr="005C0AAB">
        <w:rPr>
          <w:color w:val="000000"/>
          <w:sz w:val="28"/>
          <w:szCs w:val="28"/>
        </w:rPr>
        <w:t>К</w:t>
      </w:r>
      <w:r w:rsidRPr="005C0AAB"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>(рассчитывается путем сложения значений коэффициентов).</w:t>
      </w:r>
    </w:p>
    <w:p w14:paraId="30D6F8E3" w14:textId="77777777" w:rsidR="003217DF" w:rsidRPr="00492B4F" w:rsidRDefault="003217DF" w:rsidP="003217DF">
      <w:pPr>
        <w:suppressAutoHyphens/>
        <w:autoSpaceDE w:val="0"/>
        <w:ind w:firstLine="540"/>
        <w:jc w:val="both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1847"/>
        <w:gridCol w:w="5568"/>
        <w:gridCol w:w="1946"/>
      </w:tblGrid>
      <w:tr w:rsidR="003217DF" w:rsidRPr="007F240F" w14:paraId="39129A01" w14:textId="77777777" w:rsidTr="00E03ACA">
        <w:tc>
          <w:tcPr>
            <w:tcW w:w="253" w:type="pct"/>
            <w:vMerge w:val="restart"/>
            <w:shd w:val="clear" w:color="auto" w:fill="auto"/>
          </w:tcPr>
          <w:p w14:paraId="4216FC86" w14:textId="77777777" w:rsidR="003217DF" w:rsidRPr="007F240F" w:rsidRDefault="003217DF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К</w:t>
            </w:r>
            <w:r w:rsidRPr="007F240F">
              <w:rPr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3803" w:type="pct"/>
            <w:gridSpan w:val="2"/>
            <w:shd w:val="clear" w:color="auto" w:fill="auto"/>
            <w:vAlign w:val="center"/>
          </w:tcPr>
          <w:p w14:paraId="06E27547" w14:textId="77777777" w:rsidR="003217DF" w:rsidRPr="007F240F" w:rsidRDefault="003217DF" w:rsidP="00A66D8C">
            <w:pPr>
              <w:suppressAutoHyphens/>
              <w:spacing w:line="240" w:lineRule="exact"/>
              <w:jc w:val="center"/>
              <w:rPr>
                <w:color w:val="000000"/>
                <w:sz w:val="28"/>
                <w:szCs w:val="28"/>
                <w:vertAlign w:val="subscript"/>
              </w:rPr>
            </w:pPr>
            <w:r w:rsidRPr="007F240F"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8B9DB0B" w14:textId="77777777" w:rsidR="003217DF" w:rsidRPr="007F240F" w:rsidRDefault="003217DF" w:rsidP="00A66D8C">
            <w:pPr>
              <w:suppressAutoHyphens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Значение</w:t>
            </w:r>
          </w:p>
          <w:p w14:paraId="4D14FBF4" w14:textId="77777777" w:rsidR="003217DF" w:rsidRPr="007F240F" w:rsidRDefault="003217DF" w:rsidP="00A66D8C">
            <w:pPr>
              <w:suppressAutoHyphens/>
              <w:spacing w:line="240" w:lineRule="exact"/>
              <w:jc w:val="center"/>
              <w:rPr>
                <w:color w:val="000000"/>
                <w:sz w:val="28"/>
                <w:szCs w:val="28"/>
                <w:vertAlign w:val="subscript"/>
              </w:rPr>
            </w:pPr>
            <w:r w:rsidRPr="007F240F">
              <w:rPr>
                <w:color w:val="000000"/>
                <w:sz w:val="28"/>
                <w:szCs w:val="28"/>
              </w:rPr>
              <w:t>коэффициента</w:t>
            </w:r>
          </w:p>
        </w:tc>
      </w:tr>
      <w:tr w:rsidR="003217DF" w:rsidRPr="007F240F" w14:paraId="63B03438" w14:textId="77777777" w:rsidTr="00E03ACA">
        <w:trPr>
          <w:trHeight w:val="449"/>
        </w:trPr>
        <w:tc>
          <w:tcPr>
            <w:tcW w:w="253" w:type="pct"/>
            <w:vMerge/>
            <w:shd w:val="clear" w:color="auto" w:fill="auto"/>
            <w:vAlign w:val="center"/>
          </w:tcPr>
          <w:p w14:paraId="19AAF474" w14:textId="77777777" w:rsidR="003217DF" w:rsidRPr="007F240F" w:rsidRDefault="003217DF" w:rsidP="00A66D8C">
            <w:pPr>
              <w:suppressAutoHyphens/>
              <w:spacing w:line="240" w:lineRule="exact"/>
              <w:jc w:val="both"/>
              <w:rPr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960" w:type="pct"/>
            <w:vMerge w:val="restart"/>
            <w:shd w:val="clear" w:color="auto" w:fill="auto"/>
            <w:vAlign w:val="center"/>
          </w:tcPr>
          <w:p w14:paraId="4E70C2AF" w14:textId="77777777" w:rsidR="003217DF" w:rsidRPr="007F240F" w:rsidRDefault="003217DF" w:rsidP="00A66D8C">
            <w:pPr>
              <w:suppressAutoHyphens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Материал стен МКД</w:t>
            </w:r>
          </w:p>
        </w:tc>
        <w:tc>
          <w:tcPr>
            <w:tcW w:w="2843" w:type="pct"/>
            <w:shd w:val="clear" w:color="auto" w:fill="auto"/>
            <w:vAlign w:val="center"/>
          </w:tcPr>
          <w:p w14:paraId="56E9846C" w14:textId="77777777" w:rsidR="003217DF" w:rsidRPr="007F240F" w:rsidRDefault="003217DF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кирпичный, монолитный</w:t>
            </w:r>
          </w:p>
        </w:tc>
        <w:tc>
          <w:tcPr>
            <w:tcW w:w="944" w:type="pct"/>
            <w:shd w:val="clear" w:color="auto" w:fill="auto"/>
          </w:tcPr>
          <w:p w14:paraId="5789FCB3" w14:textId="77777777" w:rsidR="003217DF" w:rsidRPr="007F240F" w:rsidRDefault="003217DF" w:rsidP="00A66D8C">
            <w:pPr>
              <w:suppressAutoHyphens/>
              <w:spacing w:line="240" w:lineRule="exact"/>
              <w:jc w:val="center"/>
              <w:rPr>
                <w:color w:val="000000"/>
                <w:sz w:val="28"/>
                <w:szCs w:val="28"/>
                <w:vertAlign w:val="subscript"/>
              </w:rPr>
            </w:pPr>
            <w:r w:rsidRPr="007F240F">
              <w:rPr>
                <w:color w:val="000000"/>
                <w:sz w:val="28"/>
                <w:szCs w:val="28"/>
              </w:rPr>
              <w:t>0,7</w:t>
            </w:r>
          </w:p>
        </w:tc>
      </w:tr>
      <w:tr w:rsidR="003217DF" w:rsidRPr="007F240F" w14:paraId="7BA9D85E" w14:textId="77777777" w:rsidTr="00E03ACA">
        <w:trPr>
          <w:trHeight w:val="391"/>
        </w:trPr>
        <w:tc>
          <w:tcPr>
            <w:tcW w:w="253" w:type="pct"/>
            <w:vMerge/>
            <w:shd w:val="clear" w:color="auto" w:fill="auto"/>
            <w:vAlign w:val="center"/>
          </w:tcPr>
          <w:p w14:paraId="79D03656" w14:textId="77777777" w:rsidR="003217DF" w:rsidRPr="007F240F" w:rsidRDefault="003217DF" w:rsidP="00A66D8C">
            <w:pPr>
              <w:suppressAutoHyphens/>
              <w:spacing w:line="240" w:lineRule="exact"/>
              <w:jc w:val="both"/>
              <w:rPr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960" w:type="pct"/>
            <w:vMerge/>
            <w:shd w:val="clear" w:color="auto" w:fill="auto"/>
            <w:vAlign w:val="center"/>
          </w:tcPr>
          <w:p w14:paraId="43C173F5" w14:textId="77777777" w:rsidR="003217DF" w:rsidRPr="007F240F" w:rsidRDefault="003217DF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2843" w:type="pct"/>
            <w:shd w:val="clear" w:color="auto" w:fill="auto"/>
            <w:vAlign w:val="center"/>
          </w:tcPr>
          <w:p w14:paraId="6F8A5B70" w14:textId="77777777" w:rsidR="003217DF" w:rsidRPr="007F240F" w:rsidRDefault="003217DF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блочный, крупнопанельный, прочие</w:t>
            </w:r>
          </w:p>
        </w:tc>
        <w:tc>
          <w:tcPr>
            <w:tcW w:w="944" w:type="pct"/>
            <w:shd w:val="clear" w:color="auto" w:fill="auto"/>
          </w:tcPr>
          <w:p w14:paraId="29E2C4EF" w14:textId="77777777" w:rsidR="003217DF" w:rsidRPr="007F240F" w:rsidRDefault="003217DF" w:rsidP="00A66D8C">
            <w:pPr>
              <w:suppressAutoHyphens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0,5</w:t>
            </w:r>
          </w:p>
        </w:tc>
      </w:tr>
      <w:tr w:rsidR="003217DF" w:rsidRPr="007F240F" w14:paraId="5FBA9CA6" w14:textId="77777777" w:rsidTr="00E03ACA">
        <w:trPr>
          <w:trHeight w:val="417"/>
        </w:trPr>
        <w:tc>
          <w:tcPr>
            <w:tcW w:w="253" w:type="pct"/>
            <w:vMerge/>
            <w:shd w:val="clear" w:color="auto" w:fill="auto"/>
            <w:vAlign w:val="center"/>
          </w:tcPr>
          <w:p w14:paraId="3DDE7C4B" w14:textId="77777777" w:rsidR="003217DF" w:rsidRPr="007F240F" w:rsidRDefault="003217DF" w:rsidP="00A66D8C">
            <w:pPr>
              <w:suppressAutoHyphens/>
              <w:spacing w:line="240" w:lineRule="exact"/>
              <w:jc w:val="both"/>
              <w:rPr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960" w:type="pct"/>
            <w:vMerge w:val="restart"/>
            <w:shd w:val="clear" w:color="auto" w:fill="auto"/>
            <w:vAlign w:val="center"/>
          </w:tcPr>
          <w:p w14:paraId="1B5323B0" w14:textId="77777777" w:rsidR="003217DF" w:rsidRPr="007F240F" w:rsidRDefault="003217DF" w:rsidP="00A66D8C">
            <w:pPr>
              <w:suppressAutoHyphens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Срок эксплуатации МКД</w:t>
            </w:r>
          </w:p>
        </w:tc>
        <w:tc>
          <w:tcPr>
            <w:tcW w:w="2843" w:type="pct"/>
            <w:shd w:val="clear" w:color="auto" w:fill="auto"/>
            <w:vAlign w:val="center"/>
          </w:tcPr>
          <w:p w14:paraId="5F8CD3A1" w14:textId="77777777" w:rsidR="003217DF" w:rsidRPr="007F240F" w:rsidRDefault="003217DF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0-30 лет (включительно)</w:t>
            </w:r>
          </w:p>
        </w:tc>
        <w:tc>
          <w:tcPr>
            <w:tcW w:w="944" w:type="pct"/>
            <w:shd w:val="clear" w:color="auto" w:fill="auto"/>
          </w:tcPr>
          <w:p w14:paraId="389FA646" w14:textId="77777777" w:rsidR="003217DF" w:rsidRPr="007F240F" w:rsidRDefault="003217DF" w:rsidP="00A66D8C">
            <w:pPr>
              <w:suppressAutoHyphens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0,6</w:t>
            </w:r>
          </w:p>
        </w:tc>
      </w:tr>
      <w:tr w:rsidR="003217DF" w:rsidRPr="007F240F" w14:paraId="627B93A4" w14:textId="77777777" w:rsidTr="00E03ACA">
        <w:trPr>
          <w:trHeight w:val="391"/>
        </w:trPr>
        <w:tc>
          <w:tcPr>
            <w:tcW w:w="253" w:type="pct"/>
            <w:vMerge/>
            <w:shd w:val="clear" w:color="auto" w:fill="auto"/>
            <w:vAlign w:val="center"/>
          </w:tcPr>
          <w:p w14:paraId="1518889D" w14:textId="77777777" w:rsidR="003217DF" w:rsidRPr="007F240F" w:rsidRDefault="003217DF" w:rsidP="00A66D8C">
            <w:pPr>
              <w:suppressAutoHyphens/>
              <w:spacing w:line="240" w:lineRule="exact"/>
              <w:jc w:val="both"/>
              <w:rPr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960" w:type="pct"/>
            <w:vMerge/>
            <w:shd w:val="clear" w:color="auto" w:fill="auto"/>
            <w:vAlign w:val="center"/>
          </w:tcPr>
          <w:p w14:paraId="693DAF9F" w14:textId="77777777" w:rsidR="003217DF" w:rsidRPr="007F240F" w:rsidRDefault="003217DF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2843" w:type="pct"/>
            <w:shd w:val="clear" w:color="auto" w:fill="auto"/>
            <w:vAlign w:val="center"/>
          </w:tcPr>
          <w:p w14:paraId="7E8756A0" w14:textId="77777777" w:rsidR="003217DF" w:rsidRPr="007F240F" w:rsidRDefault="003217DF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свыше 30 лет</w:t>
            </w:r>
          </w:p>
        </w:tc>
        <w:tc>
          <w:tcPr>
            <w:tcW w:w="944" w:type="pct"/>
            <w:shd w:val="clear" w:color="auto" w:fill="auto"/>
          </w:tcPr>
          <w:p w14:paraId="29133F99" w14:textId="77777777" w:rsidR="003217DF" w:rsidRPr="007F240F" w:rsidRDefault="003217DF" w:rsidP="00A66D8C">
            <w:pPr>
              <w:suppressAutoHyphens/>
              <w:spacing w:line="240" w:lineRule="exact"/>
              <w:ind w:left="-113" w:firstLine="113"/>
              <w:jc w:val="center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0,5</w:t>
            </w:r>
          </w:p>
        </w:tc>
      </w:tr>
    </w:tbl>
    <w:p w14:paraId="39DBEA39" w14:textId="77777777" w:rsidR="003217DF" w:rsidRPr="007F240F" w:rsidRDefault="003217DF" w:rsidP="003217DF">
      <w:pPr>
        <w:suppressAutoHyphens/>
        <w:ind w:firstLine="708"/>
        <w:jc w:val="both"/>
        <w:rPr>
          <w:color w:val="000000"/>
          <w:sz w:val="28"/>
          <w:szCs w:val="28"/>
        </w:rPr>
      </w:pPr>
    </w:p>
    <w:p w14:paraId="44B558E9" w14:textId="77777777" w:rsidR="003217DF" w:rsidRPr="007F240F" w:rsidRDefault="003217DF" w:rsidP="003217DF">
      <w:pPr>
        <w:suppressAutoHyphens/>
        <w:ind w:firstLine="708"/>
        <w:jc w:val="both"/>
        <w:rPr>
          <w:color w:val="000000"/>
          <w:sz w:val="28"/>
          <w:szCs w:val="28"/>
          <w:vertAlign w:val="subscript"/>
        </w:rPr>
      </w:pPr>
      <w:r w:rsidRPr="007F240F">
        <w:rPr>
          <w:color w:val="000000"/>
          <w:sz w:val="28"/>
          <w:szCs w:val="28"/>
        </w:rPr>
        <w:t>2. Коэффициент, характеризующий благоустройство жилого помещения - К</w:t>
      </w:r>
      <w:r w:rsidRPr="007F240F">
        <w:rPr>
          <w:color w:val="000000"/>
          <w:sz w:val="28"/>
          <w:szCs w:val="28"/>
          <w:vertAlign w:val="subscript"/>
        </w:rPr>
        <w:t>2</w:t>
      </w:r>
    </w:p>
    <w:p w14:paraId="7C20B211" w14:textId="77777777" w:rsidR="003217DF" w:rsidRPr="007F240F" w:rsidRDefault="003217DF" w:rsidP="003217DF">
      <w:pPr>
        <w:suppressAutoHyphens/>
        <w:ind w:firstLine="708"/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7415"/>
        <w:gridCol w:w="1946"/>
      </w:tblGrid>
      <w:tr w:rsidR="003217DF" w:rsidRPr="007F240F" w14:paraId="1E238003" w14:textId="77777777" w:rsidTr="00E03ACA">
        <w:trPr>
          <w:trHeight w:val="521"/>
        </w:trPr>
        <w:tc>
          <w:tcPr>
            <w:tcW w:w="239" w:type="pct"/>
            <w:vMerge w:val="restart"/>
            <w:shd w:val="clear" w:color="auto" w:fill="auto"/>
          </w:tcPr>
          <w:p w14:paraId="0D5C24B3" w14:textId="77777777" w:rsidR="003217DF" w:rsidRPr="007F240F" w:rsidRDefault="003217DF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  <w:vertAlign w:val="subscript"/>
              </w:rPr>
            </w:pPr>
            <w:r w:rsidRPr="007F240F">
              <w:rPr>
                <w:color w:val="000000"/>
                <w:sz w:val="28"/>
                <w:szCs w:val="28"/>
              </w:rPr>
              <w:t>К</w:t>
            </w:r>
            <w:r w:rsidRPr="007F240F">
              <w:rPr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817" w:type="pct"/>
            <w:shd w:val="clear" w:color="auto" w:fill="auto"/>
            <w:vAlign w:val="center"/>
          </w:tcPr>
          <w:p w14:paraId="22F89782" w14:textId="77777777" w:rsidR="003217DF" w:rsidRPr="007F240F" w:rsidRDefault="003217DF" w:rsidP="00A66D8C">
            <w:pPr>
              <w:suppressAutoHyphens/>
              <w:spacing w:line="240" w:lineRule="exact"/>
              <w:jc w:val="center"/>
              <w:rPr>
                <w:color w:val="000000"/>
                <w:sz w:val="28"/>
                <w:szCs w:val="28"/>
                <w:vertAlign w:val="subscript"/>
              </w:rPr>
            </w:pPr>
            <w:r w:rsidRPr="007F240F"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5D91DB6" w14:textId="77777777" w:rsidR="003217DF" w:rsidRPr="007F240F" w:rsidRDefault="003217DF" w:rsidP="00A66D8C">
            <w:pPr>
              <w:suppressAutoHyphens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Значение</w:t>
            </w:r>
          </w:p>
          <w:p w14:paraId="65558D88" w14:textId="77777777" w:rsidR="003217DF" w:rsidRPr="007F240F" w:rsidRDefault="003217DF" w:rsidP="00A66D8C">
            <w:pPr>
              <w:suppressAutoHyphens/>
              <w:spacing w:line="240" w:lineRule="exact"/>
              <w:jc w:val="center"/>
              <w:rPr>
                <w:color w:val="000000"/>
                <w:sz w:val="28"/>
                <w:szCs w:val="28"/>
                <w:vertAlign w:val="subscript"/>
              </w:rPr>
            </w:pPr>
            <w:r w:rsidRPr="007F240F">
              <w:rPr>
                <w:color w:val="000000"/>
                <w:sz w:val="28"/>
                <w:szCs w:val="28"/>
              </w:rPr>
              <w:t>коэффициента</w:t>
            </w:r>
          </w:p>
        </w:tc>
      </w:tr>
      <w:tr w:rsidR="003217DF" w:rsidRPr="007F240F" w14:paraId="1F0FA411" w14:textId="77777777" w:rsidTr="00E03ACA">
        <w:trPr>
          <w:trHeight w:val="449"/>
        </w:trPr>
        <w:tc>
          <w:tcPr>
            <w:tcW w:w="239" w:type="pct"/>
            <w:vMerge/>
            <w:shd w:val="clear" w:color="auto" w:fill="auto"/>
            <w:vAlign w:val="center"/>
          </w:tcPr>
          <w:p w14:paraId="52F2B241" w14:textId="77777777" w:rsidR="003217DF" w:rsidRPr="007F240F" w:rsidRDefault="003217DF" w:rsidP="00A66D8C">
            <w:pPr>
              <w:suppressAutoHyphens/>
              <w:spacing w:line="240" w:lineRule="exact"/>
              <w:jc w:val="both"/>
              <w:rPr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3817" w:type="pct"/>
            <w:shd w:val="clear" w:color="auto" w:fill="auto"/>
            <w:vAlign w:val="center"/>
          </w:tcPr>
          <w:p w14:paraId="7FCF2539" w14:textId="77777777" w:rsidR="007F240F" w:rsidRDefault="003217DF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 xml:space="preserve">Жилое помещение, расположенное в доме, имеющем все виды благоустройства (водоотведение, тепло -, водо-, </w:t>
            </w:r>
            <w:proofErr w:type="spellStart"/>
            <w:r w:rsidRPr="007F240F">
              <w:rPr>
                <w:color w:val="000000"/>
                <w:sz w:val="28"/>
                <w:szCs w:val="28"/>
              </w:rPr>
              <w:t>газо</w:t>
            </w:r>
            <w:proofErr w:type="spellEnd"/>
            <w:r w:rsidRPr="007F240F">
              <w:rPr>
                <w:color w:val="000000"/>
                <w:sz w:val="28"/>
                <w:szCs w:val="28"/>
              </w:rPr>
              <w:t xml:space="preserve"> – электроснабжение), а также лифт </w:t>
            </w:r>
          </w:p>
          <w:p w14:paraId="2718CCC1" w14:textId="77777777" w:rsidR="003217DF" w:rsidRDefault="003217DF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и мусоропровод</w:t>
            </w:r>
          </w:p>
          <w:p w14:paraId="43AD462C" w14:textId="09D30763" w:rsidR="00EE7FD9" w:rsidRPr="007F240F" w:rsidRDefault="00EE7FD9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6969E8AA" w14:textId="77777777" w:rsidR="003217DF" w:rsidRPr="007F240F" w:rsidRDefault="003217DF" w:rsidP="00A66D8C">
            <w:pPr>
              <w:suppressAutoHyphens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1,3</w:t>
            </w:r>
          </w:p>
        </w:tc>
      </w:tr>
      <w:tr w:rsidR="003217DF" w:rsidRPr="007F240F" w14:paraId="2534F474" w14:textId="77777777" w:rsidTr="00E03ACA">
        <w:trPr>
          <w:trHeight w:val="449"/>
        </w:trPr>
        <w:tc>
          <w:tcPr>
            <w:tcW w:w="239" w:type="pct"/>
            <w:vMerge/>
            <w:shd w:val="clear" w:color="auto" w:fill="auto"/>
            <w:vAlign w:val="center"/>
          </w:tcPr>
          <w:p w14:paraId="3615DFA4" w14:textId="77777777" w:rsidR="003217DF" w:rsidRPr="007F240F" w:rsidRDefault="003217DF" w:rsidP="00A66D8C">
            <w:pPr>
              <w:suppressAutoHyphens/>
              <w:spacing w:line="240" w:lineRule="exact"/>
              <w:jc w:val="both"/>
              <w:rPr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3817" w:type="pct"/>
            <w:shd w:val="clear" w:color="auto" w:fill="auto"/>
            <w:vAlign w:val="center"/>
          </w:tcPr>
          <w:p w14:paraId="046EAE42" w14:textId="77777777" w:rsidR="007F240F" w:rsidRDefault="003217DF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 xml:space="preserve">Жилое помещение, расположенное в доме, </w:t>
            </w:r>
          </w:p>
          <w:p w14:paraId="5186BC63" w14:textId="77777777" w:rsidR="007F240F" w:rsidRDefault="003217DF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 xml:space="preserve">не имеющем один из видов благоустройства (водоотведение, тепло -, водо-, </w:t>
            </w:r>
            <w:proofErr w:type="spellStart"/>
            <w:r w:rsidRPr="007F240F">
              <w:rPr>
                <w:color w:val="000000"/>
                <w:sz w:val="28"/>
                <w:szCs w:val="28"/>
              </w:rPr>
              <w:t>газо</w:t>
            </w:r>
            <w:proofErr w:type="spellEnd"/>
            <w:r w:rsidRPr="007F240F">
              <w:rPr>
                <w:color w:val="000000"/>
                <w:sz w:val="28"/>
                <w:szCs w:val="28"/>
              </w:rPr>
              <w:t xml:space="preserve"> – электроснабжение), а также жилые помещения, </w:t>
            </w:r>
          </w:p>
          <w:p w14:paraId="7AA7DABC" w14:textId="77777777" w:rsidR="003217DF" w:rsidRDefault="003217DF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 xml:space="preserve">не </w:t>
            </w:r>
            <w:proofErr w:type="gramStart"/>
            <w:r w:rsidRPr="007F240F">
              <w:rPr>
                <w:color w:val="000000"/>
                <w:sz w:val="28"/>
                <w:szCs w:val="28"/>
              </w:rPr>
              <w:t>имеющие</w:t>
            </w:r>
            <w:proofErr w:type="gramEnd"/>
            <w:r w:rsidRPr="007F240F">
              <w:rPr>
                <w:color w:val="000000"/>
                <w:sz w:val="28"/>
                <w:szCs w:val="28"/>
              </w:rPr>
              <w:t xml:space="preserve"> лифт и (или) мусоропровод </w:t>
            </w:r>
          </w:p>
          <w:p w14:paraId="02D53481" w14:textId="38F60911" w:rsidR="00A66D8C" w:rsidRPr="007F240F" w:rsidRDefault="00A66D8C" w:rsidP="00A66D8C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484BF64E" w14:textId="77777777" w:rsidR="003217DF" w:rsidRPr="007F240F" w:rsidRDefault="003217DF" w:rsidP="00A66D8C">
            <w:pPr>
              <w:suppressAutoHyphens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1,2</w:t>
            </w:r>
          </w:p>
        </w:tc>
      </w:tr>
    </w:tbl>
    <w:p w14:paraId="7B92CFCB" w14:textId="77777777" w:rsidR="003217DF" w:rsidRPr="007F240F" w:rsidRDefault="003217DF" w:rsidP="003217DF">
      <w:pPr>
        <w:suppressAutoHyphens/>
        <w:ind w:firstLine="708"/>
        <w:jc w:val="both"/>
        <w:rPr>
          <w:color w:val="000000"/>
          <w:sz w:val="28"/>
          <w:szCs w:val="28"/>
        </w:rPr>
      </w:pPr>
    </w:p>
    <w:p w14:paraId="147F5A28" w14:textId="77777777" w:rsidR="00A66D8C" w:rsidRDefault="00A66D8C" w:rsidP="003217DF">
      <w:pPr>
        <w:suppressAutoHyphens/>
        <w:ind w:firstLine="708"/>
        <w:jc w:val="both"/>
        <w:rPr>
          <w:color w:val="000000"/>
          <w:sz w:val="28"/>
          <w:szCs w:val="28"/>
        </w:rPr>
      </w:pPr>
    </w:p>
    <w:p w14:paraId="4A3A8DCA" w14:textId="77777777" w:rsidR="003217DF" w:rsidRPr="007F240F" w:rsidRDefault="003217DF" w:rsidP="003217DF">
      <w:pPr>
        <w:suppressAutoHyphens/>
        <w:ind w:firstLine="708"/>
        <w:jc w:val="both"/>
        <w:rPr>
          <w:color w:val="000000"/>
          <w:sz w:val="28"/>
          <w:szCs w:val="28"/>
          <w:vertAlign w:val="subscript"/>
        </w:rPr>
      </w:pPr>
      <w:r w:rsidRPr="007F240F">
        <w:rPr>
          <w:color w:val="000000"/>
          <w:sz w:val="28"/>
          <w:szCs w:val="28"/>
        </w:rPr>
        <w:lastRenderedPageBreak/>
        <w:t>3. Коэффициент, характеризующий месторасположение дома, расположенного на территории – К</w:t>
      </w:r>
      <w:r w:rsidRPr="007F240F">
        <w:rPr>
          <w:color w:val="000000"/>
          <w:sz w:val="28"/>
          <w:szCs w:val="28"/>
          <w:vertAlign w:val="subscript"/>
        </w:rPr>
        <w:t>3</w:t>
      </w:r>
    </w:p>
    <w:p w14:paraId="435E5FB7" w14:textId="77777777" w:rsidR="003217DF" w:rsidRPr="007F240F" w:rsidRDefault="003217DF" w:rsidP="003217DF">
      <w:pPr>
        <w:suppressAutoHyphens/>
        <w:ind w:firstLine="708"/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5490"/>
        <w:gridCol w:w="1946"/>
      </w:tblGrid>
      <w:tr w:rsidR="003217DF" w:rsidRPr="007F240F" w14:paraId="3C2DA06B" w14:textId="77777777" w:rsidTr="00E03ACA">
        <w:tc>
          <w:tcPr>
            <w:tcW w:w="1241" w:type="pct"/>
            <w:shd w:val="clear" w:color="auto" w:fill="auto"/>
            <w:vAlign w:val="center"/>
          </w:tcPr>
          <w:p w14:paraId="168AC773" w14:textId="77777777" w:rsidR="003217DF" w:rsidRPr="007F240F" w:rsidRDefault="003217DF" w:rsidP="00E03ACA">
            <w:pPr>
              <w:suppressAutoHyphens/>
              <w:jc w:val="center"/>
              <w:rPr>
                <w:color w:val="000000"/>
                <w:sz w:val="28"/>
                <w:szCs w:val="28"/>
                <w:vertAlign w:val="subscript"/>
              </w:rPr>
            </w:pPr>
            <w:r w:rsidRPr="007F240F">
              <w:rPr>
                <w:color w:val="000000"/>
                <w:sz w:val="28"/>
                <w:szCs w:val="28"/>
              </w:rPr>
              <w:t>К</w:t>
            </w:r>
            <w:r w:rsidRPr="007F240F">
              <w:rPr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799" w:type="pct"/>
            <w:shd w:val="clear" w:color="auto" w:fill="auto"/>
            <w:vAlign w:val="center"/>
          </w:tcPr>
          <w:p w14:paraId="651243B1" w14:textId="77777777" w:rsidR="003217DF" w:rsidRPr="007F240F" w:rsidRDefault="003217DF" w:rsidP="00E03ACA">
            <w:pPr>
              <w:suppressAutoHyphens/>
              <w:jc w:val="center"/>
              <w:rPr>
                <w:color w:val="000000"/>
                <w:sz w:val="28"/>
                <w:szCs w:val="28"/>
                <w:vertAlign w:val="subscript"/>
              </w:rPr>
            </w:pPr>
            <w:r w:rsidRPr="007F240F"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08BBD0FE" w14:textId="77777777" w:rsidR="003217DF" w:rsidRPr="007F240F" w:rsidRDefault="003217DF" w:rsidP="00E03A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Значение</w:t>
            </w:r>
          </w:p>
          <w:p w14:paraId="284D6522" w14:textId="77777777" w:rsidR="003217DF" w:rsidRPr="007F240F" w:rsidRDefault="003217DF" w:rsidP="00E03ACA">
            <w:pPr>
              <w:suppressAutoHyphens/>
              <w:jc w:val="center"/>
              <w:rPr>
                <w:color w:val="000000"/>
                <w:sz w:val="28"/>
                <w:szCs w:val="28"/>
                <w:vertAlign w:val="subscript"/>
              </w:rPr>
            </w:pPr>
            <w:r w:rsidRPr="007F240F">
              <w:rPr>
                <w:color w:val="000000"/>
                <w:sz w:val="28"/>
                <w:szCs w:val="28"/>
              </w:rPr>
              <w:t>коэффициента</w:t>
            </w:r>
          </w:p>
        </w:tc>
      </w:tr>
      <w:tr w:rsidR="003217DF" w:rsidRPr="007F240F" w14:paraId="7CFA59FA" w14:textId="77777777" w:rsidTr="00E03ACA">
        <w:trPr>
          <w:trHeight w:val="449"/>
        </w:trPr>
        <w:tc>
          <w:tcPr>
            <w:tcW w:w="1241" w:type="pct"/>
            <w:shd w:val="clear" w:color="auto" w:fill="auto"/>
            <w:vAlign w:val="center"/>
          </w:tcPr>
          <w:p w14:paraId="2774F664" w14:textId="77777777" w:rsidR="003217DF" w:rsidRDefault="003217DF" w:rsidP="00E03ACA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Территориальная зона 1 (ТЗ-1)</w:t>
            </w:r>
          </w:p>
          <w:p w14:paraId="3D700542" w14:textId="77777777" w:rsidR="00301EBC" w:rsidRPr="007F240F" w:rsidRDefault="00301EBC" w:rsidP="00E03ACA">
            <w:pPr>
              <w:suppressAutoHyphens/>
              <w:jc w:val="both"/>
              <w:rPr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2799" w:type="pct"/>
            <w:shd w:val="clear" w:color="auto" w:fill="auto"/>
            <w:vAlign w:val="center"/>
          </w:tcPr>
          <w:p w14:paraId="0D868D65" w14:textId="77777777" w:rsidR="003217DF" w:rsidRDefault="003217DF" w:rsidP="00E03ACA">
            <w:pPr>
              <w:suppressAutoHyphens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город Михайловск</w:t>
            </w:r>
          </w:p>
          <w:p w14:paraId="4D1D3391" w14:textId="77777777" w:rsidR="00301EBC" w:rsidRPr="007F240F" w:rsidRDefault="00301EBC" w:rsidP="00E03ACA">
            <w:pPr>
              <w:suppressAutoHyphens/>
              <w:rPr>
                <w:color w:val="000000"/>
                <w:sz w:val="28"/>
                <w:szCs w:val="28"/>
                <w:vertAlign w:val="subscript"/>
              </w:rPr>
            </w:pPr>
          </w:p>
          <w:p w14:paraId="7DEB1C0D" w14:textId="77777777" w:rsidR="003217DF" w:rsidRPr="007F240F" w:rsidRDefault="003217DF" w:rsidP="00E03ACA">
            <w:pPr>
              <w:suppressAutoHyphens/>
              <w:rPr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959" w:type="pct"/>
            <w:shd w:val="clear" w:color="auto" w:fill="auto"/>
            <w:vAlign w:val="center"/>
          </w:tcPr>
          <w:p w14:paraId="3FA0200D" w14:textId="77777777" w:rsidR="003217DF" w:rsidRPr="007F240F" w:rsidRDefault="003217DF" w:rsidP="00E03ACA">
            <w:pPr>
              <w:suppressAutoHyphens/>
              <w:jc w:val="center"/>
              <w:rPr>
                <w:color w:val="000000"/>
                <w:sz w:val="28"/>
                <w:szCs w:val="28"/>
                <w:vertAlign w:val="subscript"/>
              </w:rPr>
            </w:pPr>
            <w:r w:rsidRPr="007F240F">
              <w:rPr>
                <w:color w:val="000000"/>
                <w:sz w:val="28"/>
                <w:szCs w:val="28"/>
              </w:rPr>
              <w:t>1,3</w:t>
            </w:r>
          </w:p>
        </w:tc>
      </w:tr>
      <w:tr w:rsidR="003217DF" w:rsidRPr="007F240F" w14:paraId="36540600" w14:textId="77777777" w:rsidTr="00E03ACA">
        <w:tc>
          <w:tcPr>
            <w:tcW w:w="1241" w:type="pct"/>
            <w:shd w:val="clear" w:color="auto" w:fill="auto"/>
            <w:vAlign w:val="center"/>
          </w:tcPr>
          <w:p w14:paraId="6EC21A39" w14:textId="77777777" w:rsidR="003217DF" w:rsidRDefault="003217DF" w:rsidP="00E03ACA">
            <w:pPr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Территориальная зона 2 (ТЗ-2)</w:t>
            </w:r>
          </w:p>
          <w:p w14:paraId="2B5AC20F" w14:textId="77777777" w:rsidR="00301EBC" w:rsidRPr="007F240F" w:rsidRDefault="00301EBC" w:rsidP="00E03ACA">
            <w:pPr>
              <w:rPr>
                <w:sz w:val="28"/>
                <w:szCs w:val="28"/>
              </w:rPr>
            </w:pPr>
          </w:p>
        </w:tc>
        <w:tc>
          <w:tcPr>
            <w:tcW w:w="2799" w:type="pct"/>
            <w:shd w:val="clear" w:color="auto" w:fill="auto"/>
            <w:vAlign w:val="center"/>
          </w:tcPr>
          <w:p w14:paraId="18F28A1B" w14:textId="77777777" w:rsidR="00AB6C64" w:rsidRDefault="003217DF" w:rsidP="00E03ACA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 xml:space="preserve">село Надежда, село </w:t>
            </w:r>
            <w:proofErr w:type="spellStart"/>
            <w:r w:rsidRPr="007F240F">
              <w:rPr>
                <w:color w:val="000000"/>
                <w:sz w:val="28"/>
                <w:szCs w:val="28"/>
              </w:rPr>
              <w:t>Пелагиада</w:t>
            </w:r>
            <w:proofErr w:type="spellEnd"/>
            <w:r w:rsidRPr="007F240F">
              <w:rPr>
                <w:color w:val="000000"/>
                <w:sz w:val="28"/>
                <w:szCs w:val="28"/>
              </w:rPr>
              <w:t xml:space="preserve">, </w:t>
            </w:r>
          </w:p>
          <w:p w14:paraId="452B3EE6" w14:textId="17989D8B" w:rsidR="003217DF" w:rsidRDefault="003217DF" w:rsidP="00E03ACA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 xml:space="preserve">село Татарка, село </w:t>
            </w:r>
            <w:proofErr w:type="spellStart"/>
            <w:r w:rsidRPr="007F240F">
              <w:rPr>
                <w:color w:val="000000"/>
                <w:sz w:val="28"/>
                <w:szCs w:val="28"/>
              </w:rPr>
              <w:t>Верхнерусское</w:t>
            </w:r>
            <w:proofErr w:type="spellEnd"/>
          </w:p>
          <w:p w14:paraId="74A9E7DD" w14:textId="77777777" w:rsidR="00EE7FD9" w:rsidRPr="007F240F" w:rsidRDefault="00EE7FD9" w:rsidP="00E03ACA">
            <w:pPr>
              <w:suppressAutoHyphens/>
              <w:spacing w:line="240" w:lineRule="exact"/>
              <w:rPr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959" w:type="pct"/>
            <w:shd w:val="clear" w:color="auto" w:fill="auto"/>
            <w:vAlign w:val="center"/>
          </w:tcPr>
          <w:p w14:paraId="35311088" w14:textId="77777777" w:rsidR="003217DF" w:rsidRPr="007F240F" w:rsidRDefault="003217DF" w:rsidP="00E03A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1,2</w:t>
            </w:r>
          </w:p>
        </w:tc>
      </w:tr>
      <w:tr w:rsidR="003217DF" w:rsidRPr="007F240F" w14:paraId="39486DE2" w14:textId="77777777" w:rsidTr="00E03ACA">
        <w:tc>
          <w:tcPr>
            <w:tcW w:w="1241" w:type="pct"/>
            <w:shd w:val="clear" w:color="auto" w:fill="auto"/>
            <w:vAlign w:val="center"/>
          </w:tcPr>
          <w:p w14:paraId="4D8A9B32" w14:textId="77777777" w:rsidR="003217DF" w:rsidRDefault="003217DF" w:rsidP="00E03ACA">
            <w:pPr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Территориальная зона 3 (ТЗ-3)</w:t>
            </w:r>
          </w:p>
          <w:p w14:paraId="770D5F69" w14:textId="77777777" w:rsidR="008F4304" w:rsidRDefault="008F4304" w:rsidP="00E03ACA">
            <w:pPr>
              <w:rPr>
                <w:color w:val="000000"/>
                <w:sz w:val="28"/>
                <w:szCs w:val="28"/>
              </w:rPr>
            </w:pPr>
          </w:p>
          <w:p w14:paraId="5970A3A1" w14:textId="77777777" w:rsidR="00301EBC" w:rsidRDefault="00301EBC" w:rsidP="00E03ACA">
            <w:pPr>
              <w:rPr>
                <w:color w:val="000000"/>
                <w:sz w:val="28"/>
                <w:szCs w:val="28"/>
              </w:rPr>
            </w:pPr>
          </w:p>
          <w:p w14:paraId="50770A9C" w14:textId="77777777" w:rsidR="00301EBC" w:rsidRPr="007F240F" w:rsidRDefault="00301EBC" w:rsidP="00E03ACA">
            <w:pPr>
              <w:rPr>
                <w:sz w:val="28"/>
                <w:szCs w:val="28"/>
              </w:rPr>
            </w:pPr>
          </w:p>
        </w:tc>
        <w:tc>
          <w:tcPr>
            <w:tcW w:w="2799" w:type="pct"/>
            <w:shd w:val="clear" w:color="auto" w:fill="auto"/>
            <w:vAlign w:val="center"/>
          </w:tcPr>
          <w:p w14:paraId="7D73E1B9" w14:textId="77777777" w:rsidR="00EE7FD9" w:rsidRDefault="00EE7FD9" w:rsidP="00E03ACA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</w:p>
          <w:p w14:paraId="4D3F8E43" w14:textId="77777777" w:rsidR="007F240F" w:rsidRDefault="003217DF" w:rsidP="00E03ACA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 xml:space="preserve">жилые помещения, расположенные </w:t>
            </w:r>
          </w:p>
          <w:p w14:paraId="3F032774" w14:textId="7B8D81F1" w:rsidR="003217DF" w:rsidRDefault="003217DF" w:rsidP="00E03ACA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в населенных пунктах Шпаковского муниципального округа Ставропольского края, не указанных в первой и второй территориальных зонах</w:t>
            </w:r>
          </w:p>
          <w:p w14:paraId="74B26DBF" w14:textId="77777777" w:rsidR="00A66D8C" w:rsidRDefault="00A66D8C" w:rsidP="00E03ACA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</w:p>
          <w:p w14:paraId="60A9BDA3" w14:textId="77777777" w:rsidR="008F4304" w:rsidRPr="007F240F" w:rsidRDefault="008F4304" w:rsidP="00E03ACA">
            <w:pPr>
              <w:suppressAutoHyphens/>
              <w:spacing w:line="2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959" w:type="pct"/>
            <w:shd w:val="clear" w:color="auto" w:fill="auto"/>
            <w:vAlign w:val="center"/>
          </w:tcPr>
          <w:p w14:paraId="6ADCF24D" w14:textId="77777777" w:rsidR="003217DF" w:rsidRPr="007F240F" w:rsidRDefault="003217DF" w:rsidP="00E03ACA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7F240F">
              <w:rPr>
                <w:color w:val="000000"/>
                <w:sz w:val="28"/>
                <w:szCs w:val="28"/>
              </w:rPr>
              <w:t>1,1</w:t>
            </w:r>
          </w:p>
        </w:tc>
      </w:tr>
    </w:tbl>
    <w:p w14:paraId="2AAC3EF6" w14:textId="77777777" w:rsidR="003217DF" w:rsidRPr="007F240F" w:rsidRDefault="003217DF" w:rsidP="003217DF">
      <w:pPr>
        <w:ind w:left="5812"/>
        <w:rPr>
          <w:sz w:val="28"/>
          <w:szCs w:val="28"/>
        </w:rPr>
      </w:pPr>
    </w:p>
    <w:p w14:paraId="2CF81E43" w14:textId="77777777" w:rsidR="003217DF" w:rsidRDefault="003217DF" w:rsidP="003217DF">
      <w:pPr>
        <w:rPr>
          <w:sz w:val="28"/>
          <w:szCs w:val="28"/>
        </w:rPr>
      </w:pPr>
    </w:p>
    <w:p w14:paraId="45ADC156" w14:textId="77777777" w:rsidR="003217DF" w:rsidRDefault="003217DF" w:rsidP="003217DF">
      <w:pPr>
        <w:rPr>
          <w:sz w:val="28"/>
          <w:szCs w:val="28"/>
        </w:rPr>
      </w:pPr>
    </w:p>
    <w:p w14:paraId="4831F05A" w14:textId="58D9D895" w:rsidR="003217DF" w:rsidRPr="003217DF" w:rsidRDefault="005F10A5" w:rsidP="005F10A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3217DF" w:rsidRPr="003217DF" w:rsidSect="00496D0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30401" w14:textId="77777777" w:rsidR="003217DF" w:rsidRDefault="003217DF" w:rsidP="003217DF">
      <w:r>
        <w:separator/>
      </w:r>
    </w:p>
  </w:endnote>
  <w:endnote w:type="continuationSeparator" w:id="0">
    <w:p w14:paraId="4B25CC6A" w14:textId="77777777" w:rsidR="003217DF" w:rsidRDefault="003217DF" w:rsidP="0032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70083C" w14:textId="77777777" w:rsidR="003217DF" w:rsidRDefault="003217DF" w:rsidP="003217DF">
      <w:r>
        <w:separator/>
      </w:r>
    </w:p>
  </w:footnote>
  <w:footnote w:type="continuationSeparator" w:id="0">
    <w:p w14:paraId="61D36EE8" w14:textId="77777777" w:rsidR="003217DF" w:rsidRDefault="003217DF" w:rsidP="00321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92428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DB41458" w14:textId="003345FD" w:rsidR="003217DF" w:rsidRPr="003217DF" w:rsidRDefault="003217DF">
        <w:pPr>
          <w:pStyle w:val="a3"/>
          <w:jc w:val="center"/>
          <w:rPr>
            <w:sz w:val="28"/>
            <w:szCs w:val="28"/>
          </w:rPr>
        </w:pPr>
        <w:r w:rsidRPr="003217DF">
          <w:rPr>
            <w:sz w:val="28"/>
            <w:szCs w:val="28"/>
          </w:rPr>
          <w:fldChar w:fldCharType="begin"/>
        </w:r>
        <w:r w:rsidRPr="003217DF">
          <w:rPr>
            <w:sz w:val="28"/>
            <w:szCs w:val="28"/>
          </w:rPr>
          <w:instrText>PAGE   \* MERGEFORMAT</w:instrText>
        </w:r>
        <w:r w:rsidRPr="003217DF">
          <w:rPr>
            <w:sz w:val="28"/>
            <w:szCs w:val="28"/>
          </w:rPr>
          <w:fldChar w:fldCharType="separate"/>
        </w:r>
        <w:r w:rsidR="00920329">
          <w:rPr>
            <w:noProof/>
            <w:sz w:val="28"/>
            <w:szCs w:val="28"/>
          </w:rPr>
          <w:t>2</w:t>
        </w:r>
        <w:r w:rsidRPr="003217DF">
          <w:rPr>
            <w:sz w:val="28"/>
            <w:szCs w:val="28"/>
          </w:rPr>
          <w:fldChar w:fldCharType="end"/>
        </w:r>
      </w:p>
    </w:sdtContent>
  </w:sdt>
  <w:p w14:paraId="42945CEF" w14:textId="77777777" w:rsidR="003217DF" w:rsidRDefault="003217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7DF"/>
    <w:rsid w:val="001C6C0B"/>
    <w:rsid w:val="00200E31"/>
    <w:rsid w:val="00301EBC"/>
    <w:rsid w:val="003217DF"/>
    <w:rsid w:val="00496D04"/>
    <w:rsid w:val="005F10A5"/>
    <w:rsid w:val="007F240F"/>
    <w:rsid w:val="008F4304"/>
    <w:rsid w:val="00920329"/>
    <w:rsid w:val="00927108"/>
    <w:rsid w:val="009751A8"/>
    <w:rsid w:val="00A66D8C"/>
    <w:rsid w:val="00AB6C64"/>
    <w:rsid w:val="00EE7FD9"/>
    <w:rsid w:val="00F7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00B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17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17D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3217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17D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200E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0E3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17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17D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3217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17D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200E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0E3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KUMIZO-30-1</dc:creator>
  <cp:lastModifiedBy>Князь Александра Николаевна</cp:lastModifiedBy>
  <cp:revision>2</cp:revision>
  <cp:lastPrinted>2021-04-29T09:57:00Z</cp:lastPrinted>
  <dcterms:created xsi:type="dcterms:W3CDTF">2021-04-29T09:57:00Z</dcterms:created>
  <dcterms:modified xsi:type="dcterms:W3CDTF">2021-04-29T09:57:00Z</dcterms:modified>
</cp:coreProperties>
</file>